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</w:p>
    <w:p w14:paraId="20326A1C" w14:textId="77777777" w:rsidR="00C821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ПРИРОДНЫХ РЕСУРСОВ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РЕСПУБЛИКИ ДАГЕСТА</w:t>
      </w:r>
      <w:r w:rsidR="00FC56E3">
        <w:rPr>
          <w:rFonts w:ascii="Times New Roman" w:hAnsi="Times New Roman"/>
          <w:b/>
          <w:bCs/>
          <w:sz w:val="28"/>
          <w:szCs w:val="28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71158257" w:rsidR="00BC2170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A261B7">
        <w:rPr>
          <w:rFonts w:ascii="Times New Roman" w:hAnsi="Times New Roman"/>
          <w:b/>
          <w:bCs/>
          <w:sz w:val="32"/>
          <w:szCs w:val="32"/>
        </w:rPr>
        <w:t>Кадастровое дело № 001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BC2170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C2170">
        <w:rPr>
          <w:rFonts w:ascii="Times New Roman" w:eastAsia="Times New Roman" w:hAnsi="Times New Roman"/>
          <w:b/>
          <w:sz w:val="32"/>
          <w:szCs w:val="32"/>
          <w:lang w:eastAsia="ru-RU"/>
        </w:rPr>
        <w:t>Г</w:t>
      </w:r>
      <w:r w:rsidRPr="00BC2170">
        <w:rPr>
          <w:rFonts w:ascii="Times New Roman" w:eastAsia="Times New Roman" w:hAnsi="Times New Roman"/>
          <w:b/>
          <w:sz w:val="32"/>
          <w:szCs w:val="32"/>
          <w:lang w:eastAsia="ru-RU"/>
        </w:rPr>
        <w:t>осударственн</w:t>
      </w:r>
      <w:r w:rsidRPr="00BC2170">
        <w:rPr>
          <w:rFonts w:ascii="Times New Roman" w:eastAsia="Times New Roman" w:hAnsi="Times New Roman"/>
          <w:b/>
          <w:sz w:val="32"/>
          <w:szCs w:val="32"/>
          <w:lang w:eastAsia="ru-RU"/>
        </w:rPr>
        <w:t>ый</w:t>
      </w:r>
      <w:r w:rsidRPr="00BC217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природн</w:t>
      </w:r>
      <w:r w:rsidRPr="00BC2170">
        <w:rPr>
          <w:rFonts w:ascii="Times New Roman" w:eastAsia="Times New Roman" w:hAnsi="Times New Roman"/>
          <w:b/>
          <w:sz w:val="32"/>
          <w:szCs w:val="32"/>
          <w:lang w:eastAsia="ru-RU"/>
        </w:rPr>
        <w:t>ый</w:t>
      </w:r>
      <w:r w:rsidRPr="00BC217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заказник </w:t>
      </w:r>
    </w:p>
    <w:p w14:paraId="2B5A7C20" w14:textId="77777777" w:rsidR="00BC2170" w:rsidRPr="00BC2170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2170">
        <w:rPr>
          <w:rFonts w:ascii="Times New Roman" w:hAnsi="Times New Roman" w:cs="Times New Roman"/>
          <w:b/>
          <w:sz w:val="32"/>
          <w:szCs w:val="32"/>
        </w:rPr>
        <w:t>регионального значения</w:t>
      </w:r>
    </w:p>
    <w:p w14:paraId="79EB7D79" w14:textId="51B517AF" w:rsidR="00BC2170" w:rsidRP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BC2170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BC2170">
        <w:rPr>
          <w:rFonts w:ascii="Times New Roman" w:hAnsi="Times New Roman" w:cs="Times New Roman"/>
          <w:b/>
          <w:sz w:val="32"/>
          <w:szCs w:val="32"/>
        </w:rPr>
        <w:t>Андрейаульский</w:t>
      </w:r>
      <w:proofErr w:type="spellEnd"/>
      <w:r w:rsidRPr="00BC2170">
        <w:rPr>
          <w:rFonts w:ascii="Times New Roman" w:hAnsi="Times New Roman" w:cs="Times New Roman"/>
          <w:b/>
          <w:sz w:val="32"/>
          <w:szCs w:val="32"/>
        </w:rPr>
        <w:t>»</w:t>
      </w:r>
    </w:p>
    <w:sectPr w:rsidR="00BC2170" w:rsidRPr="00BC2170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196E6D"/>
    <w:rsid w:val="0052208B"/>
    <w:rsid w:val="00536795"/>
    <w:rsid w:val="005D18E3"/>
    <w:rsid w:val="00A261B7"/>
    <w:rsid w:val="00BC2170"/>
    <w:rsid w:val="00C821A3"/>
    <w:rsid w:val="00DC0581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10</cp:revision>
  <dcterms:created xsi:type="dcterms:W3CDTF">2023-09-26T12:35:00Z</dcterms:created>
  <dcterms:modified xsi:type="dcterms:W3CDTF">2023-09-26T13:00:00Z</dcterms:modified>
</cp:coreProperties>
</file>